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C6" w:rsidRDefault="000F11C6" w:rsidP="000F11C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2450" cy="657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MINISTARSTVO UNUTARNJIH POSLOVA</w:t>
      </w: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UPRAVA OSJEČKO-BARANJSKA</w:t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Komisija za provedbu oglasa za prijam u državnu službu na određeno vrijeme radi zamjene duže vrijeme odsutne državne službenice u Policijsku upravu osječko-baranjsku</w:t>
      </w:r>
    </w:p>
    <w:p w:rsidR="000F11C6" w:rsidRDefault="000F11C6" w:rsidP="000F11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objavljenog na web stranici Ministarstva pravosuđa i uprave i web stranici Policijs</w:t>
      </w:r>
      <w:r w:rsidR="00492E78">
        <w:rPr>
          <w:rFonts w:ascii="Arial" w:hAnsi="Arial" w:cs="Arial"/>
        </w:rPr>
        <w:t>ke uprave osječko-baranjske od</w:t>
      </w:r>
      <w:r w:rsidR="00BC78F3">
        <w:rPr>
          <w:rFonts w:ascii="Arial" w:hAnsi="Arial" w:cs="Arial"/>
        </w:rPr>
        <w:t xml:space="preserve"> 19</w:t>
      </w:r>
      <w:r>
        <w:rPr>
          <w:rFonts w:ascii="Arial" w:hAnsi="Arial" w:cs="Arial"/>
        </w:rPr>
        <w:t>.</w:t>
      </w:r>
      <w:r w:rsidR="00BC78F3">
        <w:rPr>
          <w:rFonts w:ascii="Arial" w:hAnsi="Arial" w:cs="Arial"/>
        </w:rPr>
        <w:t>02</w:t>
      </w:r>
      <w:r>
        <w:rPr>
          <w:rFonts w:ascii="Arial" w:hAnsi="Arial" w:cs="Arial"/>
        </w:rPr>
        <w:t>.202</w:t>
      </w:r>
      <w:r w:rsidR="00BC78F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godine, objavljuje </w:t>
      </w:r>
    </w:p>
    <w:p w:rsidR="000F11C6" w:rsidRDefault="000F11C6" w:rsidP="000F11C6">
      <w:pPr>
        <w:spacing w:line="288" w:lineRule="auto"/>
        <w:jc w:val="center"/>
        <w:rPr>
          <w:rFonts w:eastAsia="Calibri"/>
          <w:b/>
          <w:lang w:eastAsia="en-US"/>
        </w:rPr>
      </w:pPr>
    </w:p>
    <w:p w:rsidR="00CD0215" w:rsidRDefault="00CD0215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</w:p>
    <w:p w:rsidR="000F11C6" w:rsidRDefault="000F11C6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POZIV NA TESTIRANJE </w:t>
      </w:r>
      <w:r w:rsidR="00CD0215">
        <w:rPr>
          <w:rFonts w:ascii="Arial" w:eastAsia="Calibri" w:hAnsi="Arial" w:cs="Arial"/>
          <w:b/>
          <w:lang w:eastAsia="en-US"/>
        </w:rPr>
        <w:t>I RAZGOVOR (INTERVJU)</w:t>
      </w:r>
    </w:p>
    <w:p w:rsidR="000F11C6" w:rsidRDefault="000F11C6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</w:p>
    <w:p w:rsidR="000F11C6" w:rsidRDefault="000F11C6" w:rsidP="000F11C6">
      <w:pPr>
        <w:spacing w:line="288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KANDIDATIMA</w:t>
      </w:r>
      <w:r w:rsidR="00CD0215">
        <w:rPr>
          <w:rFonts w:ascii="Arial" w:eastAsia="Calibri" w:hAnsi="Arial" w:cs="Arial"/>
          <w:b/>
          <w:lang w:eastAsia="en-US"/>
        </w:rPr>
        <w:t>/KINJAMA</w:t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koji/e su podnijeli/e pravovremene i uredne prijave te ispunjavaju formalne uvjete iz oglasa za prijam u državnu službu na određeno vrijeme radi zamjene duže vrijeme odsutne državne službenice u Ministarstvo unutarnjih poslova, Policijsku upravu osječko-baranjsku, objavljenog na web stranici Ministarstva pravosuđa i uprave i web stranici Policijsk</w:t>
      </w:r>
      <w:r w:rsidR="00BC78F3">
        <w:rPr>
          <w:rFonts w:ascii="Arial" w:hAnsi="Arial" w:cs="Arial"/>
        </w:rPr>
        <w:t>e uprave osječko-baranjske od 19</w:t>
      </w:r>
      <w:r>
        <w:rPr>
          <w:rFonts w:ascii="Arial" w:hAnsi="Arial" w:cs="Arial"/>
        </w:rPr>
        <w:t>.</w:t>
      </w:r>
      <w:r w:rsidR="00BC78F3">
        <w:rPr>
          <w:rFonts w:ascii="Arial" w:hAnsi="Arial" w:cs="Arial"/>
        </w:rPr>
        <w:t>02</w:t>
      </w:r>
      <w:r>
        <w:rPr>
          <w:rFonts w:ascii="Arial" w:hAnsi="Arial" w:cs="Arial"/>
        </w:rPr>
        <w:t>.202</w:t>
      </w:r>
      <w:r w:rsidR="00BC78F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godine. </w:t>
      </w: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</w:rPr>
      </w:pPr>
    </w:p>
    <w:p w:rsidR="000F11C6" w:rsidRDefault="000F11C6" w:rsidP="000F11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TESTIRANJE SE PROVODI ZA SLJEDEĆE RADNO MJESTO</w:t>
      </w:r>
    </w:p>
    <w:p w:rsidR="000F11C6" w:rsidRDefault="000F11C6" w:rsidP="000F11C6">
      <w:pPr>
        <w:jc w:val="center"/>
        <w:rPr>
          <w:rFonts w:ascii="Arial" w:hAnsi="Arial" w:cs="Arial"/>
          <w:b/>
        </w:rPr>
      </w:pPr>
    </w:p>
    <w:p w:rsidR="000F11C6" w:rsidRDefault="000F11C6" w:rsidP="000F11C6">
      <w:pPr>
        <w:spacing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</w:p>
    <w:p w:rsidR="000F11C6" w:rsidRDefault="000F11C6" w:rsidP="000F11C6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BC78F3">
        <w:rPr>
          <w:rFonts w:ascii="Arial" w:hAnsi="Arial" w:cs="Arial"/>
          <w:b/>
        </w:rPr>
        <w:t>POLICIJSKA UPRAVA OSJEČKO-BARANJSKA</w:t>
      </w:r>
    </w:p>
    <w:p w:rsidR="000F11C6" w:rsidRDefault="00BC78F3" w:rsidP="000F11C6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Sektor za imigraciju, državljanstvo i upravne poslove</w:t>
      </w:r>
    </w:p>
    <w:p w:rsidR="000F11C6" w:rsidRDefault="00BC78F3" w:rsidP="000F11C6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Odjel pisarnice</w:t>
      </w:r>
    </w:p>
    <w:p w:rsidR="000F11C6" w:rsidRDefault="000F11C6" w:rsidP="000F11C6">
      <w:pPr>
        <w:pStyle w:val="tekst"/>
        <w:spacing w:before="0" w:beforeAutospacing="0" w:after="0" w:afterAutospacing="0"/>
        <w:rPr>
          <w:rFonts w:ascii="Arial" w:hAnsi="Arial" w:cs="Arial"/>
          <w:b/>
        </w:rPr>
      </w:pPr>
    </w:p>
    <w:p w:rsidR="000F11C6" w:rsidRPr="000F11C6" w:rsidRDefault="00BC78F3" w:rsidP="000F11C6">
      <w:pPr>
        <w:pStyle w:val="tekst"/>
        <w:spacing w:before="0" w:beforeAutospacing="0" w:after="0" w:afterAutospacing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 - Administrativni referent</w:t>
      </w:r>
      <w:r w:rsidR="000F11C6" w:rsidRPr="000F11C6">
        <w:rPr>
          <w:rFonts w:ascii="Arial" w:hAnsi="Arial" w:cs="Arial"/>
          <w:b/>
          <w:i/>
          <w:u w:val="single"/>
        </w:rPr>
        <w:t xml:space="preserve"> - 1 izvršitelj/</w:t>
      </w:r>
      <w:proofErr w:type="spellStart"/>
      <w:r w:rsidR="000F11C6" w:rsidRPr="000F11C6">
        <w:rPr>
          <w:rFonts w:ascii="Arial" w:hAnsi="Arial" w:cs="Arial"/>
          <w:b/>
          <w:i/>
          <w:u w:val="single"/>
        </w:rPr>
        <w:t>ica</w:t>
      </w:r>
      <w:proofErr w:type="spellEnd"/>
    </w:p>
    <w:p w:rsidR="000F11C6" w:rsidRDefault="000F11C6" w:rsidP="000F11C6">
      <w:pPr>
        <w:tabs>
          <w:tab w:val="left" w:pos="-720"/>
        </w:tabs>
        <w:suppressAutoHyphens/>
        <w:spacing w:after="200" w:line="276" w:lineRule="auto"/>
        <w:rPr>
          <w:rFonts w:ascii="Arial" w:eastAsia="Calibri" w:hAnsi="Arial" w:cs="Arial"/>
          <w:spacing w:val="-3"/>
          <w:lang w:eastAsia="en-US"/>
        </w:rPr>
      </w:pPr>
    </w:p>
    <w:p w:rsidR="000F11C6" w:rsidRDefault="000F11C6" w:rsidP="000F11C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ODRŽAVANJE PISMENOG TESTIRANJA </w:t>
      </w:r>
    </w:p>
    <w:p w:rsidR="000F11C6" w:rsidRDefault="000F11C6" w:rsidP="000F11C6">
      <w:pPr>
        <w:jc w:val="both"/>
        <w:rPr>
          <w:rFonts w:ascii="Arial" w:hAnsi="Arial" w:cs="Arial"/>
          <w:b/>
          <w:u w:val="single"/>
        </w:rPr>
      </w:pPr>
    </w:p>
    <w:p w:rsidR="000F11C6" w:rsidRDefault="000F11C6" w:rsidP="000F11C6">
      <w:pPr>
        <w:jc w:val="both"/>
        <w:rPr>
          <w:rFonts w:ascii="Arial" w:hAnsi="Arial" w:cs="Arial"/>
          <w:b/>
          <w:u w:val="single"/>
        </w:rPr>
      </w:pPr>
    </w:p>
    <w:p w:rsidR="000F11C6" w:rsidRDefault="000F11C6" w:rsidP="000F11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Pismeno testiranje kandidata za navedeno ra</w:t>
      </w:r>
      <w:r w:rsidR="00BC78F3">
        <w:rPr>
          <w:rFonts w:ascii="Arial" w:hAnsi="Arial" w:cs="Arial"/>
          <w:b/>
        </w:rPr>
        <w:t>dno mjesto održati će se dana 14</w:t>
      </w:r>
      <w:r>
        <w:rPr>
          <w:rFonts w:ascii="Arial" w:hAnsi="Arial" w:cs="Arial"/>
          <w:b/>
        </w:rPr>
        <w:t>.</w:t>
      </w:r>
      <w:r w:rsidR="00BC78F3"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>.202</w:t>
      </w:r>
      <w:r w:rsidR="00BC78F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godine (</w:t>
      </w:r>
      <w:r w:rsidR="00F073B3">
        <w:rPr>
          <w:rFonts w:ascii="Arial" w:hAnsi="Arial" w:cs="Arial"/>
          <w:b/>
        </w:rPr>
        <w:t>četvrtak</w:t>
      </w:r>
      <w:r>
        <w:rPr>
          <w:rFonts w:ascii="Arial" w:hAnsi="Arial" w:cs="Arial"/>
          <w:b/>
        </w:rPr>
        <w:t>) u 09:00 h u Osijeku, Trg Lavoslava Ružičke</w:t>
      </w:r>
      <w:r w:rsidR="00BC78F3">
        <w:rPr>
          <w:rFonts w:ascii="Arial" w:hAnsi="Arial" w:cs="Arial"/>
          <w:b/>
        </w:rPr>
        <w:t xml:space="preserve"> 1, </w:t>
      </w:r>
      <w:r>
        <w:rPr>
          <w:rFonts w:ascii="Arial" w:hAnsi="Arial" w:cs="Arial"/>
          <w:b/>
        </w:rPr>
        <w:t>31000 Osijek.</w:t>
      </w:r>
    </w:p>
    <w:p w:rsidR="000F11C6" w:rsidRDefault="000F11C6" w:rsidP="000F11C6">
      <w:pPr>
        <w:jc w:val="both"/>
        <w:rPr>
          <w:rFonts w:ascii="Arial" w:hAnsi="Arial" w:cs="Arial"/>
          <w:b/>
          <w:color w:val="000000"/>
        </w:rPr>
      </w:pPr>
    </w:p>
    <w:p w:rsidR="000F11C6" w:rsidRDefault="000F11C6" w:rsidP="000F11C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Dolazak kandidata/</w:t>
      </w:r>
      <w:proofErr w:type="spellStart"/>
      <w:r>
        <w:rPr>
          <w:rFonts w:ascii="Arial" w:hAnsi="Arial" w:cs="Arial"/>
          <w:b/>
        </w:rPr>
        <w:t>kinja</w:t>
      </w:r>
      <w:proofErr w:type="spellEnd"/>
      <w:r>
        <w:rPr>
          <w:rFonts w:ascii="Arial" w:hAnsi="Arial" w:cs="Arial"/>
          <w:b/>
        </w:rPr>
        <w:t xml:space="preserve"> u Polic</w:t>
      </w:r>
      <w:r w:rsidR="00BC78F3">
        <w:rPr>
          <w:rFonts w:ascii="Arial" w:hAnsi="Arial" w:cs="Arial"/>
          <w:b/>
        </w:rPr>
        <w:t xml:space="preserve">ijsku upravu osječko-baranjsku, </w:t>
      </w:r>
      <w:r>
        <w:rPr>
          <w:rFonts w:ascii="Arial" w:hAnsi="Arial" w:cs="Arial"/>
          <w:b/>
        </w:rPr>
        <w:t>Trg Lavoslava Ružičke 1, 31000 Osijek</w:t>
      </w:r>
      <w:r w:rsidR="00B61894">
        <w:rPr>
          <w:rFonts w:ascii="Arial" w:hAnsi="Arial" w:cs="Arial"/>
          <w:b/>
        </w:rPr>
        <w:t xml:space="preserve"> predviđen je</w:t>
      </w:r>
      <w:r>
        <w:rPr>
          <w:rFonts w:ascii="Arial" w:hAnsi="Arial" w:cs="Arial"/>
          <w:b/>
        </w:rPr>
        <w:t xml:space="preserve"> najmanje 15 minuta prije početka pismenog testiranja radi provjere osobnih podataka. </w:t>
      </w:r>
    </w:p>
    <w:p w:rsidR="000F11C6" w:rsidRDefault="000F11C6" w:rsidP="000F11C6">
      <w:pPr>
        <w:jc w:val="both"/>
        <w:rPr>
          <w:rFonts w:ascii="Arial" w:hAnsi="Arial" w:cs="Arial"/>
          <w:b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Provjera znanja će se provesti pisanim testom provjere znanja bitnih za obavljanje poslova radnog mjesta za koje se kandidat prijavio.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11C6" w:rsidRDefault="000F11C6" w:rsidP="000F11C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Kandidati koji ispunjavaju uvjete oglasa biti će obavješteni i putem telefona o vremenu održavanja testiranja. </w:t>
      </w:r>
    </w:p>
    <w:p w:rsidR="000F11C6" w:rsidRDefault="000F11C6" w:rsidP="000F11C6">
      <w:pPr>
        <w:spacing w:before="100" w:beforeAutospacing="1" w:after="100" w:afterAutospacing="1"/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 xml:space="preserve">Pravni izvori za pripremu kandidata za testiranje objavljeni su na web </w:t>
      </w:r>
      <w:r>
        <w:rPr>
          <w:rFonts w:ascii="Arial" w:hAnsi="Arial" w:cs="Arial"/>
        </w:rPr>
        <w:t xml:space="preserve">stranici </w:t>
      </w:r>
      <w:r w:rsidR="002A396C">
        <w:rPr>
          <w:rFonts w:ascii="Arial" w:hAnsi="Arial" w:cs="Arial"/>
        </w:rPr>
        <w:t>Ministarstva pravosuđa i uprave</w:t>
      </w:r>
      <w:r w:rsidR="002A396C" w:rsidRPr="002A396C">
        <w:rPr>
          <w:rFonts w:ascii="Arial" w:hAnsi="Arial" w:cs="Arial"/>
        </w:rPr>
        <w:t xml:space="preserve"> </w:t>
      </w:r>
      <w:r w:rsidR="002A396C">
        <w:rPr>
          <w:rFonts w:ascii="Arial" w:hAnsi="Arial" w:cs="Arial"/>
        </w:rPr>
        <w:t xml:space="preserve">https://mpu.gov.hr  i web stranici </w:t>
      </w:r>
      <w:r>
        <w:rPr>
          <w:rFonts w:ascii="Arial" w:hAnsi="Arial" w:cs="Arial"/>
        </w:rPr>
        <w:t>Poli</w:t>
      </w:r>
      <w:r w:rsidR="0055230E">
        <w:rPr>
          <w:rFonts w:ascii="Arial" w:hAnsi="Arial" w:cs="Arial"/>
        </w:rPr>
        <w:t xml:space="preserve">cijske uprave osječko-baranjske </w:t>
      </w:r>
      <w:hyperlink r:id="rId5" w:history="1">
        <w:r w:rsidRPr="002A396C">
          <w:rPr>
            <w:rStyle w:val="Hiperveza"/>
            <w:rFonts w:ascii="Arial" w:hAnsi="Arial" w:cs="Arial"/>
            <w:color w:val="auto"/>
            <w:u w:val="none"/>
          </w:rPr>
          <w:t>http://osječko-baranjska-policija.gov.hr</w:t>
        </w:r>
      </w:hyperlink>
      <w:r w:rsidRPr="005523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istovremeno s objavom oglasa.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Kandidati koji nisu podnijeli pravovremenu i urednu prijavu ili ne ispunjavaju formalne uvjete iz oglasa, ne smatraju se kandidatima prijavljenim na oglas te im se dostavlja pisana obavijest u kojoj se navode razlozi zbog kojih se ne smatraju kandidatom prijavljenim na oglas.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PRAVILA TESTIRANJA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1. Po dolasku na provjeru znanja, od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oglasom kao i osobe za koje se utvrdi da nisu podnijele prijavu na oglas za radno mjesto za koje se obavlja testiranje, ne mogu pristupiti testiranju. </w:t>
      </w:r>
    </w:p>
    <w:p w:rsidR="00BC78F3" w:rsidRDefault="00BC78F3" w:rsidP="000F11C6">
      <w:pPr>
        <w:jc w:val="both"/>
        <w:rPr>
          <w:rFonts w:ascii="Arial" w:hAnsi="Arial" w:cs="Arial"/>
        </w:rPr>
      </w:pPr>
    </w:p>
    <w:p w:rsidR="000F11C6" w:rsidRDefault="00BC78F3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NAPOMENA: Kandidati/kinje koji dođu u zgradu gdje se održava testiranje nakon vremena određenog za početak testiranja, neće moći pristupiti testiranju.</w:t>
      </w:r>
    </w:p>
    <w:p w:rsidR="00BC78F3" w:rsidRDefault="00BC78F3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Po utvrđivanju identiteta i svojstva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, kandidati/kinje će biti upućeni u dvoranu gdje će se održavati testiranje znanja potrebnog za obavljanje poslova radnog mjesta za koje se raspisuje oglas.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3. Za svaki dio provjere znanja, sposobnosti i vještina,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se dodjeljuje od 0 do 10 bodova. Smatra se da su kandidati/kinje zadovoljili/e na testiranju ako su za svaki dio provjere znanja, sposobnosti i vještina dobili/e najmanje 5 bodova.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Za vrijeme provjere znanja i sposobnosti nije dopušteno: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koristiti se bilo kakvom literaturom odnosno bilješkama;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koristiti mobitel ili druga komunikacijska sredstva;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napuštati prostoriju u kojoj se provjera odvija bez odobrenja osobe koja provodi   testiranje;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razgovarati s ostalim kandidatima/</w:t>
      </w:r>
      <w:proofErr w:type="spellStart"/>
      <w:r>
        <w:rPr>
          <w:rFonts w:ascii="Arial" w:hAnsi="Arial" w:cs="Arial"/>
        </w:rPr>
        <w:t>kinjama</w:t>
      </w:r>
      <w:proofErr w:type="spellEnd"/>
      <w:r>
        <w:rPr>
          <w:rFonts w:ascii="Arial" w:hAnsi="Arial" w:cs="Arial"/>
        </w:rPr>
        <w:t xml:space="preserve"> niti na drugi način remetiti koncentraciju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kandidata/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>;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prepisivati od ostalih kandidata.</w:t>
      </w:r>
    </w:p>
    <w:p w:rsidR="000F11C6" w:rsidRDefault="000F11C6" w:rsidP="000F11C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Ukoliko pojedini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prekrši pravila iz točke 4. bit će udaljen/a s provjere znanja, a njegov/njezin rezultat Komisija neće priznati niti ocijeniti.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04325" w:rsidRPr="00004325" w:rsidTr="000B5226">
        <w:trPr>
          <w:trHeight w:val="12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25" w:rsidRPr="00004325" w:rsidRDefault="00004325" w:rsidP="00004325">
            <w:pPr>
              <w:rPr>
                <w:rFonts w:ascii="Arial" w:hAnsi="Arial" w:cs="Arial"/>
                <w:color w:val="333333"/>
                <w:lang w:eastAsia="en-US"/>
              </w:rPr>
            </w:pPr>
            <w:r w:rsidRPr="00004325">
              <w:rPr>
                <w:rFonts w:ascii="Arial" w:hAnsi="Arial" w:cs="Arial"/>
                <w:color w:val="333333"/>
                <w:lang w:eastAsia="en-US"/>
              </w:rPr>
              <w:lastRenderedPageBreak/>
              <w:t>NAPOMENA: Za vrijeme boravka u prostorijama gdje se održava testiranje kandidati/kinje su dužni/e poštivati kućni red i postupati prema uputama Komisije za provedbu oglasa.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0F11C6" w:rsidRDefault="000F11C6" w:rsidP="000F11C6">
      <w:pPr>
        <w:jc w:val="both"/>
        <w:rPr>
          <w:rFonts w:ascii="Arial" w:hAnsi="Arial" w:cs="Arial"/>
        </w:rPr>
      </w:pPr>
    </w:p>
    <w:p w:rsidR="000F11C6" w:rsidRDefault="000F11C6" w:rsidP="000F11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</w:t>
      </w:r>
      <w:r w:rsidR="00004325">
        <w:rPr>
          <w:rFonts w:ascii="Arial" w:hAnsi="Arial" w:cs="Arial"/>
        </w:rPr>
        <w:t>Na razgovor (intervju) pozvat će se 10 kandidata/</w:t>
      </w:r>
      <w:proofErr w:type="spellStart"/>
      <w:r w:rsidR="00004325">
        <w:rPr>
          <w:rFonts w:ascii="Arial" w:hAnsi="Arial" w:cs="Arial"/>
        </w:rPr>
        <w:t>kinja</w:t>
      </w:r>
      <w:proofErr w:type="spellEnd"/>
      <w:r w:rsidR="00004325">
        <w:rPr>
          <w:rFonts w:ascii="Arial" w:hAnsi="Arial" w:cs="Arial"/>
        </w:rPr>
        <w:t xml:space="preserve"> koji su ostvarili najviše bodova na testiranju.</w:t>
      </w:r>
      <w:r>
        <w:rPr>
          <w:rFonts w:ascii="Arial" w:hAnsi="Arial" w:cs="Arial"/>
        </w:rPr>
        <w:t xml:space="preserve"> </w:t>
      </w:r>
    </w:p>
    <w:p w:rsidR="000F11C6" w:rsidRDefault="000F11C6" w:rsidP="000F11C6">
      <w:pPr>
        <w:jc w:val="both"/>
        <w:rPr>
          <w:rFonts w:ascii="Arial" w:hAnsi="Arial" w:cs="Arial"/>
        </w:rPr>
      </w:pPr>
    </w:p>
    <w:p w:rsidR="00004325" w:rsidRDefault="000F11C6" w:rsidP="000043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04325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004325" w:rsidRDefault="00004325" w:rsidP="00004325">
      <w:pPr>
        <w:jc w:val="both"/>
        <w:rPr>
          <w:rFonts w:ascii="Arial" w:hAnsi="Arial" w:cs="Arial"/>
        </w:rPr>
      </w:pPr>
    </w:p>
    <w:p w:rsidR="000F11C6" w:rsidRDefault="00004325" w:rsidP="0000432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Svi kandidati koji dijele 10. mjesto nakon provedenog testiranja pozvat će se na intervju.</w:t>
      </w:r>
    </w:p>
    <w:p w:rsidR="004412F3" w:rsidRPr="004412F3" w:rsidRDefault="004412F3" w:rsidP="004412F3">
      <w:pPr>
        <w:jc w:val="both"/>
        <w:rPr>
          <w:rFonts w:ascii="Arial" w:hAnsi="Arial" w:cs="Arial"/>
        </w:rPr>
      </w:pPr>
    </w:p>
    <w:p w:rsidR="004412F3" w:rsidRPr="004412F3" w:rsidRDefault="004412F3" w:rsidP="004412F3">
      <w:pPr>
        <w:jc w:val="both"/>
        <w:rPr>
          <w:rFonts w:ascii="Arial" w:hAnsi="Arial" w:cs="Arial"/>
          <w:b/>
          <w:u w:val="single"/>
        </w:rPr>
      </w:pPr>
      <w:r w:rsidRPr="004412F3">
        <w:rPr>
          <w:rFonts w:ascii="Arial" w:hAnsi="Arial" w:cs="Arial"/>
        </w:rPr>
        <w:tab/>
      </w:r>
      <w:r w:rsidRPr="004412F3">
        <w:rPr>
          <w:rFonts w:ascii="Arial" w:hAnsi="Arial" w:cs="Arial"/>
          <w:b/>
          <w:u w:val="single"/>
        </w:rPr>
        <w:t>Komisija će s kandidatima/</w:t>
      </w:r>
      <w:proofErr w:type="spellStart"/>
      <w:r w:rsidRPr="004412F3">
        <w:rPr>
          <w:rFonts w:ascii="Arial" w:hAnsi="Arial" w:cs="Arial"/>
          <w:b/>
          <w:u w:val="single"/>
        </w:rPr>
        <w:t>kinjama</w:t>
      </w:r>
      <w:proofErr w:type="spellEnd"/>
      <w:r w:rsidRPr="004412F3">
        <w:rPr>
          <w:rFonts w:ascii="Arial" w:hAnsi="Arial" w:cs="Arial"/>
          <w:b/>
          <w:u w:val="single"/>
        </w:rPr>
        <w:t xml:space="preserve"> koji/e su zadovoljili/e na pismenom testiranju održati ra</w:t>
      </w:r>
      <w:r w:rsidR="00004325">
        <w:rPr>
          <w:rFonts w:ascii="Arial" w:hAnsi="Arial" w:cs="Arial"/>
          <w:b/>
          <w:u w:val="single"/>
        </w:rPr>
        <w:t>zgovor (intervju) istoga dana 14</w:t>
      </w:r>
      <w:r w:rsidRPr="004412F3">
        <w:rPr>
          <w:rFonts w:ascii="Arial" w:hAnsi="Arial" w:cs="Arial"/>
          <w:b/>
          <w:u w:val="single"/>
        </w:rPr>
        <w:t>.</w:t>
      </w:r>
      <w:r w:rsidR="00004325">
        <w:rPr>
          <w:rFonts w:ascii="Arial" w:hAnsi="Arial" w:cs="Arial"/>
          <w:b/>
          <w:u w:val="single"/>
        </w:rPr>
        <w:t>03</w:t>
      </w:r>
      <w:r w:rsidRPr="004412F3">
        <w:rPr>
          <w:rFonts w:ascii="Arial" w:hAnsi="Arial" w:cs="Arial"/>
          <w:b/>
          <w:u w:val="single"/>
        </w:rPr>
        <w:t>.202</w:t>
      </w:r>
      <w:r w:rsidR="00004325">
        <w:rPr>
          <w:rFonts w:ascii="Arial" w:hAnsi="Arial" w:cs="Arial"/>
          <w:b/>
          <w:u w:val="single"/>
        </w:rPr>
        <w:t>4</w:t>
      </w:r>
      <w:r w:rsidRPr="004412F3">
        <w:rPr>
          <w:rFonts w:ascii="Arial" w:hAnsi="Arial" w:cs="Arial"/>
          <w:b/>
          <w:u w:val="single"/>
        </w:rPr>
        <w:t>. godine (</w:t>
      </w:r>
      <w:r w:rsidR="00F073B3">
        <w:rPr>
          <w:rFonts w:ascii="Arial" w:hAnsi="Arial" w:cs="Arial"/>
          <w:b/>
          <w:u w:val="single"/>
        </w:rPr>
        <w:t>četvrtak</w:t>
      </w:r>
      <w:r w:rsidRPr="004412F3">
        <w:rPr>
          <w:rFonts w:ascii="Arial" w:hAnsi="Arial" w:cs="Arial"/>
          <w:b/>
          <w:u w:val="single"/>
        </w:rPr>
        <w:t>), u prostorijama Policijske uprave osječko-baranjske u Osijeku, Trg Lavo</w:t>
      </w:r>
      <w:r>
        <w:rPr>
          <w:rFonts w:ascii="Arial" w:hAnsi="Arial" w:cs="Arial"/>
          <w:b/>
          <w:u w:val="single"/>
        </w:rPr>
        <w:t>slava Ružičke 1, s početkom u 10</w:t>
      </w:r>
      <w:r w:rsidRPr="004412F3">
        <w:rPr>
          <w:rFonts w:ascii="Arial" w:hAnsi="Arial" w:cs="Arial"/>
          <w:b/>
          <w:u w:val="single"/>
        </w:rPr>
        <w:t>,00 sati.</w:t>
      </w:r>
    </w:p>
    <w:p w:rsidR="004412F3" w:rsidRPr="004412F3" w:rsidRDefault="004412F3" w:rsidP="004412F3">
      <w:pPr>
        <w:ind w:firstLine="708"/>
        <w:jc w:val="both"/>
        <w:rPr>
          <w:rFonts w:ascii="Arial" w:hAnsi="Arial" w:cs="Arial"/>
        </w:rPr>
      </w:pPr>
    </w:p>
    <w:p w:rsidR="004412F3" w:rsidRPr="004412F3" w:rsidRDefault="004412F3" w:rsidP="004412F3">
      <w:pPr>
        <w:ind w:firstLine="708"/>
        <w:jc w:val="both"/>
        <w:rPr>
          <w:rFonts w:ascii="Arial" w:hAnsi="Arial" w:cs="Arial"/>
        </w:rPr>
      </w:pPr>
      <w:r w:rsidRPr="004412F3">
        <w:rPr>
          <w:rFonts w:ascii="Arial" w:hAnsi="Arial" w:cs="Arial"/>
        </w:rPr>
        <w:t>Komisija će u razgovoru s kandidatima utvrditi znanja, sposobnosti i vještine, profesionalne ciljeve i motivaciju za rad, interese te rezultate ostvarene u njihovu dosadašnjem radu.</w:t>
      </w:r>
    </w:p>
    <w:p w:rsidR="00004325" w:rsidRDefault="00004325" w:rsidP="004412F3">
      <w:pPr>
        <w:jc w:val="both"/>
        <w:rPr>
          <w:rFonts w:ascii="Arial" w:hAnsi="Arial" w:cs="Arial"/>
        </w:rPr>
      </w:pPr>
    </w:p>
    <w:p w:rsidR="004412F3" w:rsidRPr="004412F3" w:rsidRDefault="004412F3" w:rsidP="00004325">
      <w:pPr>
        <w:ind w:firstLine="708"/>
        <w:jc w:val="both"/>
        <w:rPr>
          <w:rFonts w:ascii="Arial" w:hAnsi="Arial" w:cs="Arial"/>
        </w:rPr>
      </w:pPr>
      <w:r w:rsidRPr="004412F3">
        <w:rPr>
          <w:rFonts w:ascii="Arial" w:hAnsi="Arial" w:cs="Arial"/>
        </w:rPr>
        <w:t xml:space="preserve">Rezultati razgovora (intervjua) boduju se na isti način kao i testiranje, tj. svakom pojedinom kandidatu/kinji se dodjeljuje određeni broj bodova od 0 do 10. </w:t>
      </w:r>
    </w:p>
    <w:p w:rsidR="004412F3" w:rsidRPr="004412F3" w:rsidRDefault="004412F3" w:rsidP="004412F3">
      <w:pPr>
        <w:jc w:val="both"/>
        <w:rPr>
          <w:rFonts w:ascii="Arial" w:hAnsi="Arial" w:cs="Arial"/>
        </w:rPr>
      </w:pPr>
    </w:p>
    <w:p w:rsidR="004412F3" w:rsidRPr="004412F3" w:rsidRDefault="004412F3" w:rsidP="004412F3">
      <w:pPr>
        <w:jc w:val="both"/>
        <w:rPr>
          <w:rFonts w:ascii="Arial" w:hAnsi="Arial" w:cs="Arial"/>
        </w:rPr>
      </w:pPr>
    </w:p>
    <w:p w:rsidR="004412F3" w:rsidRPr="004412F3" w:rsidRDefault="004412F3" w:rsidP="004412F3">
      <w:pPr>
        <w:jc w:val="right"/>
        <w:rPr>
          <w:rFonts w:ascii="Arial" w:hAnsi="Arial" w:cs="Arial"/>
          <w:b/>
        </w:rPr>
      </w:pPr>
      <w:r w:rsidRPr="004412F3">
        <w:rPr>
          <w:rFonts w:ascii="Arial" w:hAnsi="Arial" w:cs="Arial"/>
        </w:rPr>
        <w:tab/>
      </w:r>
      <w:r w:rsidRPr="004412F3">
        <w:rPr>
          <w:rFonts w:ascii="Arial" w:hAnsi="Arial" w:cs="Arial"/>
        </w:rPr>
        <w:tab/>
      </w:r>
      <w:r w:rsidRPr="004412F3">
        <w:rPr>
          <w:rFonts w:ascii="Arial" w:hAnsi="Arial" w:cs="Arial"/>
          <w:b/>
        </w:rPr>
        <w:t xml:space="preserve"> Komisija za provedbu oglasa</w:t>
      </w:r>
    </w:p>
    <w:p w:rsidR="001431DC" w:rsidRDefault="001431DC">
      <w:bookmarkStart w:id="0" w:name="_GoBack"/>
      <w:bookmarkEnd w:id="0"/>
    </w:p>
    <w:sectPr w:rsidR="0014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F4"/>
    <w:rsid w:val="00004325"/>
    <w:rsid w:val="000F11C6"/>
    <w:rsid w:val="001431DC"/>
    <w:rsid w:val="002A396C"/>
    <w:rsid w:val="00336041"/>
    <w:rsid w:val="004412F3"/>
    <w:rsid w:val="00492E78"/>
    <w:rsid w:val="0055230E"/>
    <w:rsid w:val="006641F4"/>
    <w:rsid w:val="00B61894"/>
    <w:rsid w:val="00BC78F3"/>
    <w:rsid w:val="00CD0215"/>
    <w:rsid w:val="00F0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73E8"/>
  <w15:chartTrackingRefBased/>
  <w15:docId w15:val="{029EF702-5825-4865-B93A-23D801B1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F11C6"/>
    <w:rPr>
      <w:color w:val="0000FF"/>
      <w:u w:val="single"/>
    </w:rPr>
  </w:style>
  <w:style w:type="paragraph" w:customStyle="1" w:styleId="tekst">
    <w:name w:val="tekst"/>
    <w:basedOn w:val="Normal"/>
    <w:rsid w:val="000F11C6"/>
    <w:pPr>
      <w:spacing w:before="100" w:beforeAutospacing="1" w:after="100" w:afterAutospacing="1"/>
      <w:jc w:val="both"/>
    </w:pPr>
    <w:rPr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23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230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BC78F3"/>
    <w:pPr>
      <w:ind w:left="720"/>
      <w:contextualSpacing/>
    </w:pPr>
  </w:style>
  <w:style w:type="table" w:styleId="Reetkatablice">
    <w:name w:val="Table Grid"/>
    <w:basedOn w:val="Obinatablica"/>
    <w:uiPriority w:val="59"/>
    <w:rsid w:val="000043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je&#269;ko-baranjska-policija.gov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Bošnjak Olja</dc:creator>
  <cp:keywords/>
  <dc:description/>
  <cp:lastModifiedBy>Bošnjak Olja</cp:lastModifiedBy>
  <cp:revision>11</cp:revision>
  <cp:lastPrinted>2023-10-19T05:55:00Z</cp:lastPrinted>
  <dcterms:created xsi:type="dcterms:W3CDTF">2023-10-18T05:33:00Z</dcterms:created>
  <dcterms:modified xsi:type="dcterms:W3CDTF">2024-03-07T09:26:00Z</dcterms:modified>
</cp:coreProperties>
</file>